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24"/>
          <w:szCs w:val="24"/>
        </w:rPr>
        <w:t>附件1</w:t>
      </w:r>
      <w:r>
        <w:rPr>
          <w:rFonts w:ascii="宋体" w:hint="eastAsia"/>
          <w:b/>
          <w:sz w:val="30"/>
          <w:szCs w:val="30"/>
        </w:rPr>
        <w:t>：</w:t>
      </w:r>
    </w:p>
    <w:p>
      <w:pPr>
        <w:jc w:val="center"/>
        <w:rPr>
          <w:rFonts w:ascii="宋体"/>
          <w:b/>
          <w:sz w:val="30"/>
          <w:szCs w:val="30"/>
        </w:rPr>
      </w:pPr>
      <w:r>
        <w:rPr>
          <w:rFonts w:ascii="宋体" w:hint="eastAsia"/>
          <w:b/>
          <w:sz w:val="30"/>
          <w:szCs w:val="30"/>
        </w:rPr>
        <w:t>北京市延庆区医院技术参数采集表</w:t>
      </w:r>
    </w:p>
    <w:p>
      <w:pPr>
        <w:pStyle w:val="92"/>
        <w:numPr>
          <w:ilvl w:val="0"/>
          <w:numId w:val="1"/>
        </w:numPr>
        <w:shd w:val="clear" w:color="auto" w:fill="FFFFFF"/>
        <w:spacing w:before="0" w:beforeAutospacing="0" w:after="0" w:afterAutospacing="0" w:line="383" w:lineRule="atLeas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设备名称</w:t>
      </w:r>
      <w:r>
        <w:rPr>
          <w:rFonts w:hint="eastAsia"/>
          <w:sz w:val="28"/>
          <w:szCs w:val="28"/>
        </w:rPr>
        <w:t>：（</w:t>
      </w:r>
      <w:r>
        <w:rPr>
          <w:rFonts w:hint="eastAsia"/>
          <w:bCs/>
          <w:kern w:val="2"/>
          <w:sz w:val="28"/>
          <w:szCs w:val="28"/>
        </w:rPr>
        <w:t>与</w:t>
      </w:r>
      <w:r>
        <w:rPr>
          <w:rFonts w:hint="eastAsia"/>
          <w:bCs/>
          <w:sz w:val="28"/>
          <w:szCs w:val="28"/>
        </w:rPr>
        <w:t>调研医疗设备目录一致</w:t>
      </w:r>
      <w:r>
        <w:rPr>
          <w:rFonts w:hint="eastAsia"/>
          <w:sz w:val="28"/>
          <w:szCs w:val="28"/>
        </w:rPr>
        <w:t>）</w:t>
      </w:r>
    </w:p>
    <w:p>
      <w:pPr>
        <w:pStyle w:val="92"/>
        <w:numPr>
          <w:ilvl w:val="0"/>
          <w:numId w:val="1"/>
        </w:numPr>
        <w:shd w:val="clear" w:color="auto" w:fill="FFFFFF"/>
        <w:spacing w:before="0" w:beforeAutospacing="0" w:after="0" w:afterAutospacing="0" w:line="383" w:lineRule="atLeast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数量</w:t>
      </w:r>
      <w:r>
        <w:rPr>
          <w:rFonts w:hint="eastAsia"/>
          <w:sz w:val="28"/>
          <w:szCs w:val="28"/>
        </w:rPr>
        <w:t>：（</w:t>
      </w:r>
      <w:r>
        <w:rPr>
          <w:rFonts w:hint="eastAsia"/>
          <w:bCs/>
          <w:sz w:val="28"/>
          <w:szCs w:val="28"/>
        </w:rPr>
        <w:t>与调研医疗设备目录一致</w:t>
      </w:r>
      <w:r>
        <w:rPr>
          <w:rFonts w:hint="eastAsia"/>
          <w:sz w:val="28"/>
          <w:szCs w:val="28"/>
        </w:rPr>
        <w:t>）</w:t>
      </w:r>
    </w:p>
    <w:p>
      <w:pPr>
        <w:pStyle w:val="123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预算金额</w:t>
      </w:r>
      <w:r>
        <w:rPr>
          <w:rFonts w:ascii="宋体" w:hint="eastAsia"/>
          <w:sz w:val="28"/>
          <w:szCs w:val="28"/>
        </w:rPr>
        <w:t>：（</w:t>
      </w:r>
      <w:r>
        <w:rPr>
          <w:rFonts w:ascii="宋体" w:cs="宋体" w:hint="eastAsia"/>
          <w:bCs/>
          <w:sz w:val="28"/>
          <w:szCs w:val="28"/>
        </w:rPr>
        <w:t>单台报价</w:t>
      </w:r>
      <w:r>
        <w:rPr>
          <w:rFonts w:ascii="宋体" w:hint="eastAsia"/>
          <w:sz w:val="28"/>
          <w:szCs w:val="28"/>
        </w:rPr>
        <w:t>）</w:t>
      </w:r>
    </w:p>
    <w:p>
      <w:pPr>
        <w:pStyle w:val="123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是否接受进口</w:t>
      </w:r>
      <w:r>
        <w:rPr>
          <w:rFonts w:ascii="宋体" w:hint="eastAsia"/>
          <w:sz w:val="28"/>
          <w:szCs w:val="28"/>
        </w:rPr>
        <w:t>：（</w:t>
      </w:r>
      <w:r>
        <w:rPr>
          <w:rFonts w:ascii="宋体" w:cs="宋体" w:hint="eastAsia"/>
          <w:bCs/>
          <w:sz w:val="28"/>
          <w:szCs w:val="28"/>
        </w:rPr>
        <w:t>与调研医疗设备目录一致</w:t>
      </w:r>
      <w:r>
        <w:rPr>
          <w:rFonts w:ascii="宋体" w:hint="eastAsia"/>
          <w:sz w:val="28"/>
          <w:szCs w:val="28"/>
        </w:rPr>
        <w:t>）</w:t>
      </w:r>
    </w:p>
    <w:p>
      <w:pPr>
        <w:pStyle w:val="123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设备用途</w:t>
      </w:r>
      <w:r>
        <w:rPr>
          <w:rFonts w:ascii="宋体" w:hint="eastAsia"/>
          <w:sz w:val="28"/>
          <w:szCs w:val="28"/>
        </w:rPr>
        <w:t>：（主要填写临床使用科室及目的即可，一两句话即可）</w:t>
      </w:r>
    </w:p>
    <w:p>
      <w:pPr>
        <w:pStyle w:val="123"/>
        <w:numPr>
          <w:ilvl w:val="0"/>
          <w:numId w:val="1"/>
        </w:numPr>
        <w:ind w:firstLineChars="0"/>
        <w:rPr>
          <w:rFonts w:ascii="宋体"/>
          <w:sz w:val="28"/>
          <w:szCs w:val="28"/>
        </w:rPr>
      </w:pPr>
      <w:r>
        <w:rPr>
          <w:rFonts w:ascii="宋体" w:hint="eastAsia"/>
          <w:b/>
          <w:sz w:val="28"/>
          <w:szCs w:val="28"/>
        </w:rPr>
        <w:t>技术参数要求</w:t>
      </w:r>
      <w:r>
        <w:rPr>
          <w:rFonts w:ascii="宋体" w:hint="eastAsia"/>
          <w:sz w:val="28"/>
          <w:szCs w:val="28"/>
        </w:rPr>
        <w:t>：（技术参数要求越详细越好，但不可体现任何品牌和型号、专利技术，且要根据预算及论证既定的情况填写完成）</w:t>
      </w:r>
    </w:p>
    <w:p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1、</w:t>
      </w:r>
    </w:p>
    <w:p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1.1</w:t>
      </w:r>
    </w:p>
    <w:p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1.2</w:t>
      </w:r>
    </w:p>
    <w:p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1.3</w:t>
      </w:r>
    </w:p>
    <w:p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2、</w:t>
      </w:r>
    </w:p>
    <w:p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2.1</w:t>
      </w:r>
    </w:p>
    <w:p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2.2</w:t>
      </w: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sz w:val="28"/>
          <w:szCs w:val="28"/>
        </w:rPr>
      </w:pPr>
    </w:p>
    <w:p>
      <w:pPr>
        <w:rPr>
          <w:rFonts w:ascii="宋体"/>
          <w:b/>
          <w:color w:val="FF0000"/>
          <w:sz w:val="22"/>
        </w:rPr>
      </w:pPr>
      <w:r>
        <w:rPr>
          <w:rFonts w:ascii="宋体" w:hint="eastAsia"/>
          <w:b/>
          <w:color w:val="FF0000"/>
          <w:sz w:val="22"/>
          <w:szCs w:val="28"/>
        </w:rPr>
        <w:t>备注：重点的技术指标要求打*号标注，但*号指标不宜过多，根据设备情况大型设备控制在10项左右，一般设备5项左右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C7107BC"/>
    <w:multiLevelType w:val="hybridMultilevel"/>
    <w:tmpl w:val="CABC2742"/>
    <w:lvl w:ilvl="0">
      <w:start w:val="1"/>
      <w:numFmt w:val="japaneseCounting"/>
      <w:lvlRestart w:val="0"/>
      <w:lvlText w:val="%1、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8">
    <w:name w:val="index 8"/>
    <w:basedOn w:val="0"/>
    <w:autoRedefine/>
    <w:next w:val="0"/>
    <w:pPr>
      <w:ind w:left="2940"/>
    </w:pPr>
  </w:style>
  <w:style w:type="paragraph" w:styleId="92">
    <w:name w:val="Normal (Web)"/>
    <w:next w:val="15"/>
    <w:pPr>
      <w:spacing w:before="100" w:beforeAutospacing="1" w:after="100" w:afterAutospacing="1"/>
    </w:pPr>
    <w:rPr>
      <w:rFonts w:ascii="宋体" w:eastAsia="宋体" w:cs="宋体"/>
      <w:sz w:val="24"/>
      <w:szCs w:val="24"/>
      <w:lang w:val="en-US" w:eastAsia="zh-CN" w:bidi="ar-SA"/>
    </w:rPr>
  </w:style>
  <w:style w:type="paragraph" w:customStyle="1" w:styleId="123">
    <w:name w:val="列出段落1"/>
    <w:next w:val="18"/>
    <w:pPr>
      <w:widowControl w:val="0"/>
      <w:ind w:firstLineChars="200" w:firstLine="20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15</Words>
  <Characters>15</Characters>
  <Lines>1</Lines>
  <Paragraphs>0</Paragraphs>
  <CharactersWithSpaces>15</CharactersWithSpaces>
  <Company>yqyy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</cp:revision>
  <dcterms:created xsi:type="dcterms:W3CDTF">2020-04-03T08:06:49Z</dcterms:created>
  <dcterms:modified xsi:type="dcterms:W3CDTF">2020-04-03T08:07:38Z</dcterms:modified>
</cp:coreProperties>
</file>